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4F1A7" w14:textId="77777777" w:rsidR="00D04873" w:rsidRPr="00E637B7" w:rsidRDefault="00D04873" w:rsidP="00D04873">
      <w:pPr>
        <w:spacing w:after="0" w:line="240" w:lineRule="auto"/>
        <w:jc w:val="center"/>
        <w:rPr>
          <w:rFonts w:ascii="Times New Roman" w:eastAsia="Times New Roman" w:hAnsi="Times New Roman" w:cs="Times New Roman"/>
          <w:b/>
          <w:sz w:val="32"/>
          <w:szCs w:val="32"/>
          <w:lang w:eastAsia="sk-SK"/>
        </w:rPr>
      </w:pPr>
      <w:r w:rsidRPr="00E637B7">
        <w:rPr>
          <w:rFonts w:ascii="Times New Roman" w:eastAsia="Times New Roman" w:hAnsi="Times New Roman" w:cs="Times New Roman"/>
          <w:noProof/>
          <w:sz w:val="24"/>
          <w:szCs w:val="24"/>
          <w:lang w:eastAsia="sk-SK"/>
        </w:rPr>
        <w:drawing>
          <wp:anchor distT="0" distB="0" distL="114935" distR="114935" simplePos="0" relativeHeight="251659264" behindDoc="1" locked="0" layoutInCell="1" allowOverlap="1" wp14:anchorId="7CB5D4C1" wp14:editId="66AFE3BA">
            <wp:simplePos x="0" y="0"/>
            <wp:positionH relativeFrom="column">
              <wp:posOffset>-4445</wp:posOffset>
            </wp:positionH>
            <wp:positionV relativeFrom="paragraph">
              <wp:posOffset>-4445</wp:posOffset>
            </wp:positionV>
            <wp:extent cx="762635" cy="897255"/>
            <wp:effectExtent l="0" t="0" r="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635" cy="8972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637B7">
        <w:rPr>
          <w:rFonts w:ascii="Times New Roman" w:eastAsia="Times New Roman" w:hAnsi="Times New Roman" w:cs="Times New Roman"/>
          <w:b/>
          <w:sz w:val="32"/>
          <w:szCs w:val="32"/>
          <w:lang w:eastAsia="sk-SK"/>
        </w:rPr>
        <w:t>OBEC VALČA</w:t>
      </w:r>
    </w:p>
    <w:p w14:paraId="30F76C89" w14:textId="77777777" w:rsidR="00D04873" w:rsidRPr="00E637B7" w:rsidRDefault="00D04873" w:rsidP="00D04873">
      <w:pPr>
        <w:spacing w:after="0" w:line="240" w:lineRule="auto"/>
        <w:jc w:val="center"/>
        <w:rPr>
          <w:rFonts w:ascii="Times New Roman" w:eastAsia="Times New Roman" w:hAnsi="Times New Roman" w:cs="Times New Roman"/>
          <w:sz w:val="32"/>
          <w:szCs w:val="32"/>
          <w:lang w:eastAsia="sk-SK"/>
        </w:rPr>
      </w:pPr>
    </w:p>
    <w:p w14:paraId="1F0B8795" w14:textId="77777777" w:rsidR="00D04873" w:rsidRPr="00E637B7" w:rsidRDefault="00D04873" w:rsidP="00D04873">
      <w:pPr>
        <w:spacing w:after="0" w:line="240" w:lineRule="auto"/>
        <w:ind w:left="708" w:firstLine="708"/>
        <w:rPr>
          <w:rFonts w:ascii="Times New Roman" w:eastAsia="Times New Roman" w:hAnsi="Times New Roman" w:cs="Times New Roman"/>
          <w:sz w:val="20"/>
          <w:szCs w:val="20"/>
          <w:lang w:eastAsia="sk-SK"/>
        </w:rPr>
      </w:pPr>
      <w:r w:rsidRPr="00E637B7">
        <w:rPr>
          <w:rFonts w:ascii="Times New Roman" w:eastAsia="Times New Roman" w:hAnsi="Times New Roman" w:cs="Times New Roman"/>
          <w:sz w:val="20"/>
          <w:szCs w:val="20"/>
          <w:lang w:eastAsia="sk-SK"/>
        </w:rPr>
        <w:t>Tel.: 043/4294102                web: www.obecvalca.sk</w:t>
      </w:r>
      <w:r w:rsidRPr="00E637B7">
        <w:rPr>
          <w:rFonts w:ascii="Times New Roman" w:eastAsia="Times New Roman" w:hAnsi="Times New Roman" w:cs="Times New Roman"/>
          <w:sz w:val="20"/>
          <w:szCs w:val="20"/>
          <w:lang w:eastAsia="sk-SK"/>
        </w:rPr>
        <w:tab/>
        <w:t xml:space="preserve">               </w:t>
      </w:r>
      <w:r w:rsidRPr="00E637B7">
        <w:rPr>
          <w:rFonts w:ascii="Times New Roman" w:eastAsia="Times New Roman" w:hAnsi="Times New Roman" w:cs="Times New Roman"/>
          <w:b/>
          <w:sz w:val="20"/>
          <w:szCs w:val="20"/>
          <w:lang w:eastAsia="sk-SK"/>
        </w:rPr>
        <w:t>Obecný úrad vo Valči č. 375</w:t>
      </w:r>
      <w:r w:rsidRPr="00E637B7">
        <w:rPr>
          <w:rFonts w:ascii="Times New Roman" w:eastAsia="Times New Roman" w:hAnsi="Times New Roman" w:cs="Times New Roman"/>
          <w:sz w:val="20"/>
          <w:szCs w:val="20"/>
          <w:lang w:eastAsia="sk-SK"/>
        </w:rPr>
        <w:tab/>
        <w:t xml:space="preserve">e-mail: </w:t>
      </w:r>
      <w:hyperlink r:id="rId5" w:history="1">
        <w:r w:rsidRPr="00E637B7">
          <w:rPr>
            <w:rFonts w:ascii="Times New Roman" w:eastAsia="Times New Roman" w:hAnsi="Times New Roman" w:cs="Times New Roman"/>
            <w:color w:val="0000FF"/>
            <w:sz w:val="20"/>
            <w:szCs w:val="20"/>
            <w:u w:val="single"/>
            <w:lang w:eastAsia="sk-SK"/>
          </w:rPr>
          <w:t>podatelna@obecvalca.sk</w:t>
        </w:r>
      </w:hyperlink>
      <w:r w:rsidRPr="00E637B7">
        <w:rPr>
          <w:rFonts w:ascii="Times New Roman" w:eastAsia="Times New Roman" w:hAnsi="Times New Roman" w:cs="Times New Roman"/>
          <w:sz w:val="20"/>
          <w:szCs w:val="20"/>
          <w:lang w:eastAsia="sk-SK"/>
        </w:rPr>
        <w:t xml:space="preserve">                                                                          </w:t>
      </w:r>
      <w:r w:rsidRPr="00E637B7">
        <w:rPr>
          <w:rFonts w:ascii="Times New Roman" w:eastAsia="Times New Roman" w:hAnsi="Times New Roman" w:cs="Times New Roman"/>
          <w:b/>
          <w:sz w:val="20"/>
          <w:szCs w:val="20"/>
          <w:lang w:eastAsia="sk-SK"/>
        </w:rPr>
        <w:t>038 35 Valča</w:t>
      </w:r>
    </w:p>
    <w:p w14:paraId="185D215E" w14:textId="77777777" w:rsidR="00D04873" w:rsidRPr="00E637B7" w:rsidRDefault="00D04873" w:rsidP="00D04873">
      <w:pPr>
        <w:pBdr>
          <w:bottom w:val="single" w:sz="8" w:space="2" w:color="000000"/>
        </w:pBdr>
        <w:spacing w:after="0" w:line="240" w:lineRule="auto"/>
        <w:rPr>
          <w:rFonts w:ascii="Times New Roman" w:eastAsia="Times New Roman" w:hAnsi="Times New Roman" w:cs="Times New Roman"/>
          <w:sz w:val="20"/>
          <w:szCs w:val="20"/>
          <w:lang w:eastAsia="sk-SK"/>
        </w:rPr>
      </w:pPr>
    </w:p>
    <w:p w14:paraId="47D5DC81" w14:textId="77777777" w:rsidR="00D04873" w:rsidRDefault="00D04873" w:rsidP="00D04873">
      <w:pPr>
        <w:tabs>
          <w:tab w:val="center" w:pos="4536"/>
          <w:tab w:val="right" w:pos="9072"/>
        </w:tabs>
        <w:spacing w:after="0" w:line="240" w:lineRule="auto"/>
        <w:rPr>
          <w:rFonts w:ascii="Times New Roman" w:eastAsia="Times New Roman" w:hAnsi="Times New Roman" w:cs="Times New Roman"/>
          <w:sz w:val="24"/>
          <w:szCs w:val="24"/>
          <w:lang w:eastAsia="sk-SK"/>
        </w:rPr>
      </w:pPr>
    </w:p>
    <w:p w14:paraId="2A026893" w14:textId="77777777" w:rsidR="00D04873" w:rsidRPr="00C62505" w:rsidRDefault="00D04873" w:rsidP="00D04873">
      <w:pPr>
        <w:spacing w:after="0" w:line="240" w:lineRule="auto"/>
        <w:rPr>
          <w:rFonts w:ascii="Times New Roman" w:eastAsia="Times New Roman" w:hAnsi="Times New Roman" w:cs="Times New Roman"/>
          <w:bCs/>
          <w:sz w:val="24"/>
          <w:szCs w:val="24"/>
          <w:lang w:eastAsia="sk-SK"/>
        </w:rPr>
      </w:pPr>
    </w:p>
    <w:p w14:paraId="39729802" w14:textId="77777777" w:rsidR="00D04873" w:rsidRPr="00C62505" w:rsidRDefault="00D04873" w:rsidP="00D04873">
      <w:pPr>
        <w:spacing w:after="0" w:line="240" w:lineRule="auto"/>
        <w:ind w:left="6372"/>
        <w:rPr>
          <w:rFonts w:ascii="Times New Roman" w:eastAsia="Times New Roman" w:hAnsi="Times New Roman" w:cs="Times New Roman"/>
          <w:sz w:val="24"/>
          <w:szCs w:val="24"/>
          <w:lang w:eastAsia="sk-SK"/>
        </w:rPr>
      </w:pPr>
      <w:r w:rsidRPr="00C62505">
        <w:rPr>
          <w:rFonts w:ascii="Times New Roman" w:eastAsia="Times New Roman" w:hAnsi="Times New Roman" w:cs="Times New Roman"/>
          <w:sz w:val="24"/>
          <w:szCs w:val="24"/>
          <w:lang w:eastAsia="sk-SK"/>
        </w:rPr>
        <w:t>Obec Valča</w:t>
      </w:r>
    </w:p>
    <w:p w14:paraId="7C3E5EF0" w14:textId="4EE7B3AE" w:rsidR="00D04873" w:rsidRDefault="00D04873" w:rsidP="00D04873">
      <w:pPr>
        <w:spacing w:after="0" w:line="240" w:lineRule="auto"/>
        <w:ind w:left="6372"/>
        <w:rPr>
          <w:rFonts w:ascii="Times New Roman" w:eastAsia="Times New Roman" w:hAnsi="Times New Roman" w:cs="Times New Roman"/>
          <w:sz w:val="24"/>
          <w:szCs w:val="24"/>
          <w:lang w:eastAsia="sk-SK"/>
        </w:rPr>
      </w:pPr>
      <w:r w:rsidRPr="00C62505">
        <w:rPr>
          <w:rFonts w:ascii="Times New Roman" w:eastAsia="Times New Roman" w:hAnsi="Times New Roman" w:cs="Times New Roman"/>
          <w:sz w:val="24"/>
          <w:szCs w:val="24"/>
          <w:lang w:eastAsia="sk-SK"/>
        </w:rPr>
        <w:t>038 35  Valča 375</w:t>
      </w:r>
    </w:p>
    <w:p w14:paraId="29E4EA9C" w14:textId="4E0938B0" w:rsidR="00D04873" w:rsidRDefault="00D04873" w:rsidP="00D04873">
      <w:pPr>
        <w:spacing w:after="0" w:line="240" w:lineRule="auto"/>
        <w:ind w:left="6372"/>
        <w:rPr>
          <w:rFonts w:ascii="Times New Roman" w:eastAsia="Times New Roman" w:hAnsi="Times New Roman" w:cs="Times New Roman"/>
          <w:sz w:val="24"/>
          <w:szCs w:val="24"/>
          <w:lang w:eastAsia="sk-SK"/>
        </w:rPr>
      </w:pPr>
    </w:p>
    <w:p w14:paraId="52D0A5DB" w14:textId="3914EEB7" w:rsidR="00D04873" w:rsidRDefault="00D04873" w:rsidP="00D04873">
      <w:pPr>
        <w:spacing w:after="0" w:line="240" w:lineRule="auto"/>
        <w:ind w:left="637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p>
    <w:p w14:paraId="550C82D4" w14:textId="62BF1E12" w:rsidR="00D04873" w:rsidRDefault="00D04873" w:rsidP="00D04873">
      <w:pPr>
        <w:spacing w:after="0" w:line="240" w:lineRule="auto"/>
        <w:ind w:left="6372"/>
        <w:rPr>
          <w:rFonts w:ascii="Times New Roman" w:eastAsia="Times New Roman" w:hAnsi="Times New Roman" w:cs="Times New Roman"/>
          <w:sz w:val="24"/>
          <w:szCs w:val="24"/>
          <w:lang w:eastAsia="sk-SK"/>
        </w:rPr>
      </w:pPr>
    </w:p>
    <w:p w14:paraId="7A604AEB" w14:textId="77777777" w:rsidR="00D04873" w:rsidRDefault="00D04873" w:rsidP="00D04873">
      <w:pPr>
        <w:spacing w:after="0" w:line="240" w:lineRule="auto"/>
        <w:ind w:left="637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Okresný úrad Martin</w:t>
      </w:r>
    </w:p>
    <w:p w14:paraId="5B270737" w14:textId="77777777" w:rsidR="00D04873" w:rsidRDefault="00D04873" w:rsidP="00D04873">
      <w:pPr>
        <w:spacing w:after="0" w:line="240" w:lineRule="auto"/>
        <w:ind w:left="637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katastrálny odbor</w:t>
      </w:r>
    </w:p>
    <w:p w14:paraId="034CADEA" w14:textId="77777777" w:rsidR="00D04873" w:rsidRDefault="00D04873" w:rsidP="00D04873">
      <w:pPr>
        <w:spacing w:after="0" w:line="240" w:lineRule="auto"/>
        <w:ind w:left="637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Severná 3907/15</w:t>
      </w:r>
    </w:p>
    <w:p w14:paraId="58F1931F" w14:textId="2FB890D2" w:rsidR="00D04873" w:rsidRPr="00C62505" w:rsidRDefault="00D04873" w:rsidP="00D04873">
      <w:pPr>
        <w:spacing w:after="0" w:line="240" w:lineRule="auto"/>
        <w:ind w:left="637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036 01  Martin</w:t>
      </w:r>
    </w:p>
    <w:p w14:paraId="7FCD11B3" w14:textId="77777777" w:rsidR="00D04873" w:rsidRPr="00C62505" w:rsidRDefault="00D04873" w:rsidP="00D04873">
      <w:pPr>
        <w:spacing w:after="0" w:line="240" w:lineRule="auto"/>
        <w:rPr>
          <w:rFonts w:ascii="Times New Roman" w:eastAsia="Times New Roman" w:hAnsi="Times New Roman" w:cs="Times New Roman"/>
          <w:sz w:val="24"/>
          <w:szCs w:val="24"/>
          <w:lang w:eastAsia="sk-SK"/>
        </w:rPr>
      </w:pPr>
    </w:p>
    <w:p w14:paraId="4B49CD64" w14:textId="77777777" w:rsidR="00D04873" w:rsidRPr="00C62505" w:rsidRDefault="00D04873" w:rsidP="00D04873">
      <w:pPr>
        <w:spacing w:after="0" w:line="240" w:lineRule="auto"/>
        <w:rPr>
          <w:rFonts w:ascii="Times New Roman" w:eastAsia="Times New Roman" w:hAnsi="Times New Roman" w:cs="Times New Roman"/>
          <w:sz w:val="24"/>
          <w:szCs w:val="24"/>
          <w:lang w:eastAsia="sk-SK"/>
        </w:rPr>
      </w:pPr>
    </w:p>
    <w:p w14:paraId="695958C1" w14:textId="77777777" w:rsidR="00D04873" w:rsidRPr="00C62505" w:rsidRDefault="00D04873" w:rsidP="00D04873">
      <w:pPr>
        <w:rPr>
          <w:rFonts w:ascii="Times New Roman" w:hAnsi="Times New Roman" w:cs="Times New Roman"/>
          <w:b/>
          <w:sz w:val="24"/>
          <w:szCs w:val="24"/>
        </w:rPr>
      </w:pPr>
      <w:r w:rsidRPr="00C62505">
        <w:rPr>
          <w:rFonts w:ascii="Times New Roman" w:hAnsi="Times New Roman" w:cs="Times New Roman"/>
          <w:b/>
          <w:sz w:val="24"/>
          <w:szCs w:val="24"/>
        </w:rPr>
        <w:t>Dolu podpísaný/í navrhovateľ/</w:t>
      </w:r>
      <w:proofErr w:type="spellStart"/>
      <w:r w:rsidRPr="00C62505">
        <w:rPr>
          <w:rFonts w:ascii="Times New Roman" w:hAnsi="Times New Roman" w:cs="Times New Roman"/>
          <w:b/>
          <w:sz w:val="24"/>
          <w:szCs w:val="24"/>
        </w:rPr>
        <w:t>ia</w:t>
      </w:r>
      <w:proofErr w:type="spellEnd"/>
      <w:r w:rsidRPr="00C62505">
        <w:rPr>
          <w:rFonts w:ascii="Times New Roman" w:hAnsi="Times New Roman" w:cs="Times New Roman"/>
          <w:b/>
          <w:sz w:val="24"/>
          <w:szCs w:val="24"/>
        </w:rPr>
        <w:t>:</w:t>
      </w:r>
    </w:p>
    <w:p w14:paraId="23AEE5BE" w14:textId="77777777" w:rsidR="00D04873" w:rsidRPr="00C62505" w:rsidRDefault="00D04873" w:rsidP="00D04873">
      <w:pPr>
        <w:rPr>
          <w:rFonts w:ascii="Times New Roman" w:hAnsi="Times New Roman" w:cs="Times New Roman"/>
          <w:sz w:val="24"/>
          <w:szCs w:val="24"/>
        </w:rPr>
      </w:pPr>
      <w:bookmarkStart w:id="0" w:name="_Hlk180139918"/>
      <w:r w:rsidRPr="00C62505">
        <w:rPr>
          <w:rFonts w:ascii="Times New Roman" w:hAnsi="Times New Roman" w:cs="Times New Roman"/>
          <w:sz w:val="24"/>
          <w:szCs w:val="24"/>
        </w:rPr>
        <w:t>Meno a priezvisko: ......................................................, rodné priezvisko: .................................,</w:t>
      </w:r>
    </w:p>
    <w:p w14:paraId="07B066A5" w14:textId="77777777" w:rsidR="00D04873" w:rsidRPr="00C62505" w:rsidRDefault="00D04873" w:rsidP="00D04873">
      <w:pPr>
        <w:rPr>
          <w:rFonts w:ascii="Times New Roman" w:hAnsi="Times New Roman" w:cs="Times New Roman"/>
          <w:sz w:val="24"/>
          <w:szCs w:val="24"/>
        </w:rPr>
      </w:pPr>
      <w:r w:rsidRPr="00C62505">
        <w:rPr>
          <w:rFonts w:ascii="Times New Roman" w:hAnsi="Times New Roman" w:cs="Times New Roman"/>
          <w:sz w:val="24"/>
          <w:szCs w:val="24"/>
        </w:rPr>
        <w:t>rodné číslo: .................................................., dátum narodenia: .................................................,</w:t>
      </w:r>
    </w:p>
    <w:p w14:paraId="155E7966" w14:textId="77777777" w:rsidR="00D04873" w:rsidRPr="00C62505" w:rsidRDefault="00D04873" w:rsidP="00D04873">
      <w:pPr>
        <w:rPr>
          <w:rFonts w:ascii="Times New Roman" w:hAnsi="Times New Roman" w:cs="Times New Roman"/>
          <w:sz w:val="24"/>
          <w:szCs w:val="24"/>
        </w:rPr>
      </w:pPr>
      <w:r w:rsidRPr="00C62505">
        <w:rPr>
          <w:rFonts w:ascii="Times New Roman" w:hAnsi="Times New Roman" w:cs="Times New Roman"/>
          <w:sz w:val="24"/>
          <w:szCs w:val="24"/>
        </w:rPr>
        <w:t>trvale bytom: ................................................................................................................................</w:t>
      </w:r>
    </w:p>
    <w:bookmarkEnd w:id="0"/>
    <w:p w14:paraId="6463ED08" w14:textId="77777777" w:rsidR="00D04873" w:rsidRPr="00C62505" w:rsidRDefault="00D04873" w:rsidP="00D04873">
      <w:pPr>
        <w:rPr>
          <w:rFonts w:ascii="Times New Roman" w:hAnsi="Times New Roman" w:cs="Times New Roman"/>
          <w:sz w:val="24"/>
          <w:szCs w:val="24"/>
        </w:rPr>
      </w:pPr>
      <w:r w:rsidRPr="00C62505">
        <w:rPr>
          <w:rFonts w:ascii="Times New Roman" w:hAnsi="Times New Roman" w:cs="Times New Roman"/>
          <w:sz w:val="24"/>
          <w:szCs w:val="24"/>
        </w:rPr>
        <w:t>a</w:t>
      </w:r>
    </w:p>
    <w:p w14:paraId="688947D6" w14:textId="77777777" w:rsidR="00D04873" w:rsidRPr="00C62505" w:rsidRDefault="00D04873" w:rsidP="00D04873">
      <w:pPr>
        <w:rPr>
          <w:rFonts w:ascii="Times New Roman" w:hAnsi="Times New Roman" w:cs="Times New Roman"/>
          <w:sz w:val="24"/>
          <w:szCs w:val="24"/>
        </w:rPr>
      </w:pPr>
      <w:r w:rsidRPr="00C62505">
        <w:rPr>
          <w:rFonts w:ascii="Times New Roman" w:hAnsi="Times New Roman" w:cs="Times New Roman"/>
          <w:sz w:val="24"/>
          <w:szCs w:val="24"/>
        </w:rPr>
        <w:t>Meno a priezvisko: ......................................................, rodné priezvisko: .................................,</w:t>
      </w:r>
    </w:p>
    <w:p w14:paraId="7595C736" w14:textId="77777777" w:rsidR="00D04873" w:rsidRPr="00C62505" w:rsidRDefault="00D04873" w:rsidP="00D04873">
      <w:pPr>
        <w:rPr>
          <w:rFonts w:ascii="Times New Roman" w:hAnsi="Times New Roman" w:cs="Times New Roman"/>
          <w:sz w:val="24"/>
          <w:szCs w:val="24"/>
        </w:rPr>
      </w:pPr>
      <w:r w:rsidRPr="00C62505">
        <w:rPr>
          <w:rFonts w:ascii="Times New Roman" w:hAnsi="Times New Roman" w:cs="Times New Roman"/>
          <w:sz w:val="24"/>
          <w:szCs w:val="24"/>
        </w:rPr>
        <w:t>rodné číslo: .................................................., dátum narodenia: .................................................,</w:t>
      </w:r>
    </w:p>
    <w:p w14:paraId="0E086718" w14:textId="77777777" w:rsidR="00D04873" w:rsidRPr="00C62505" w:rsidRDefault="00D04873" w:rsidP="00D04873">
      <w:pPr>
        <w:rPr>
          <w:rFonts w:ascii="Times New Roman" w:hAnsi="Times New Roman" w:cs="Times New Roman"/>
          <w:sz w:val="24"/>
          <w:szCs w:val="24"/>
        </w:rPr>
      </w:pPr>
      <w:r w:rsidRPr="00C62505">
        <w:rPr>
          <w:rFonts w:ascii="Times New Roman" w:hAnsi="Times New Roman" w:cs="Times New Roman"/>
          <w:sz w:val="24"/>
          <w:szCs w:val="24"/>
        </w:rPr>
        <w:t>trvale bytom: ................................................................................................................................</w:t>
      </w:r>
    </w:p>
    <w:p w14:paraId="7367BC96" w14:textId="77777777" w:rsidR="00D04873" w:rsidRPr="00C62505" w:rsidRDefault="00D04873" w:rsidP="00D04873">
      <w:pPr>
        <w:rPr>
          <w:rFonts w:ascii="Times New Roman" w:hAnsi="Times New Roman" w:cs="Times New Roman"/>
          <w:sz w:val="24"/>
          <w:szCs w:val="24"/>
        </w:rPr>
      </w:pPr>
    </w:p>
    <w:p w14:paraId="11779DF8" w14:textId="0956B395" w:rsidR="00D04873" w:rsidRDefault="00D04873" w:rsidP="00D04873">
      <w:pPr>
        <w:jc w:val="both"/>
        <w:rPr>
          <w:rFonts w:ascii="Times New Roman" w:hAnsi="Times New Roman" w:cs="Times New Roman"/>
          <w:sz w:val="24"/>
          <w:szCs w:val="24"/>
        </w:rPr>
      </w:pPr>
      <w:r w:rsidRPr="00C62505">
        <w:rPr>
          <w:rFonts w:ascii="Times New Roman" w:hAnsi="Times New Roman" w:cs="Times New Roman"/>
          <w:b/>
          <w:sz w:val="24"/>
          <w:szCs w:val="24"/>
        </w:rPr>
        <w:t>žiadam/e</w:t>
      </w:r>
      <w:r w:rsidRPr="00C62505">
        <w:rPr>
          <w:rFonts w:ascii="Times New Roman" w:hAnsi="Times New Roman" w:cs="Times New Roman"/>
          <w:sz w:val="24"/>
          <w:szCs w:val="24"/>
        </w:rPr>
        <w:t xml:space="preserve"> </w:t>
      </w:r>
      <w:r>
        <w:rPr>
          <w:rFonts w:ascii="Times New Roman" w:hAnsi="Times New Roman" w:cs="Times New Roman"/>
          <w:sz w:val="24"/>
          <w:szCs w:val="24"/>
        </w:rPr>
        <w:t xml:space="preserve">o vydanie oznámenia pre zápis stavby, postavenej v období od 1.10.1976 do 31.12.1989 do katastra nehnuteľností </w:t>
      </w:r>
      <w:r w:rsidRPr="00C62505">
        <w:rPr>
          <w:rFonts w:ascii="Times New Roman" w:hAnsi="Times New Roman" w:cs="Times New Roman"/>
          <w:sz w:val="24"/>
          <w:szCs w:val="24"/>
        </w:rPr>
        <w:t>v zmysle § 34 a </w:t>
      </w:r>
      <w:proofErr w:type="spellStart"/>
      <w:r w:rsidRPr="00C62505">
        <w:rPr>
          <w:rFonts w:ascii="Times New Roman" w:hAnsi="Times New Roman" w:cs="Times New Roman"/>
          <w:sz w:val="24"/>
          <w:szCs w:val="24"/>
        </w:rPr>
        <w:t>n</w:t>
      </w:r>
      <w:r>
        <w:rPr>
          <w:rFonts w:ascii="Times New Roman" w:hAnsi="Times New Roman" w:cs="Times New Roman"/>
          <w:sz w:val="24"/>
          <w:szCs w:val="24"/>
        </w:rPr>
        <w:t>á</w:t>
      </w:r>
      <w:r w:rsidRPr="00C62505">
        <w:rPr>
          <w:rFonts w:ascii="Times New Roman" w:hAnsi="Times New Roman" w:cs="Times New Roman"/>
          <w:sz w:val="24"/>
          <w:szCs w:val="24"/>
        </w:rPr>
        <w:t>sl</w:t>
      </w:r>
      <w:proofErr w:type="spellEnd"/>
      <w:r w:rsidRPr="00C62505">
        <w:rPr>
          <w:rFonts w:ascii="Times New Roman" w:hAnsi="Times New Roman" w:cs="Times New Roman"/>
          <w:sz w:val="24"/>
          <w:szCs w:val="24"/>
        </w:rPr>
        <w:t xml:space="preserve">. </w:t>
      </w:r>
      <w:r>
        <w:rPr>
          <w:rFonts w:ascii="Times New Roman" w:hAnsi="Times New Roman" w:cs="Times New Roman"/>
          <w:sz w:val="24"/>
          <w:szCs w:val="24"/>
        </w:rPr>
        <w:t>z</w:t>
      </w:r>
      <w:r w:rsidRPr="00C62505">
        <w:rPr>
          <w:rFonts w:ascii="Times New Roman" w:hAnsi="Times New Roman" w:cs="Times New Roman"/>
          <w:sz w:val="24"/>
          <w:szCs w:val="24"/>
        </w:rPr>
        <w:t xml:space="preserve">ákona č. 162/1995 </w:t>
      </w:r>
      <w:proofErr w:type="spellStart"/>
      <w:r w:rsidRPr="00C62505">
        <w:rPr>
          <w:rFonts w:ascii="Times New Roman" w:hAnsi="Times New Roman" w:cs="Times New Roman"/>
          <w:sz w:val="24"/>
          <w:szCs w:val="24"/>
        </w:rPr>
        <w:t>Z.z</w:t>
      </w:r>
      <w:proofErr w:type="spellEnd"/>
      <w:r w:rsidRPr="00C62505">
        <w:rPr>
          <w:rFonts w:ascii="Times New Roman" w:hAnsi="Times New Roman" w:cs="Times New Roman"/>
          <w:sz w:val="24"/>
          <w:szCs w:val="24"/>
        </w:rPr>
        <w:t>. o katastri nehnuteľností a o zápise vlastníckych a iných práv k nehnuteľnostiam (katastrálny zákon) v znení neskorších predpisov</w:t>
      </w:r>
      <w:r>
        <w:rPr>
          <w:rFonts w:ascii="Times New Roman" w:hAnsi="Times New Roman" w:cs="Times New Roman"/>
          <w:sz w:val="24"/>
          <w:szCs w:val="24"/>
        </w:rPr>
        <w:t>. Účinnosťou čl. II zákona č. 46</w:t>
      </w:r>
      <w:r w:rsidR="00806CCC">
        <w:rPr>
          <w:rFonts w:ascii="Times New Roman" w:hAnsi="Times New Roman" w:cs="Times New Roman"/>
          <w:sz w:val="24"/>
          <w:szCs w:val="24"/>
        </w:rPr>
        <w:t xml:space="preserve">/2024 </w:t>
      </w:r>
      <w:proofErr w:type="spellStart"/>
      <w:r w:rsidR="00806CCC">
        <w:rPr>
          <w:rFonts w:ascii="Times New Roman" w:hAnsi="Times New Roman" w:cs="Times New Roman"/>
          <w:sz w:val="24"/>
          <w:szCs w:val="24"/>
        </w:rPr>
        <w:t>Z.z</w:t>
      </w:r>
      <w:proofErr w:type="spellEnd"/>
      <w:r w:rsidR="00806CCC">
        <w:rPr>
          <w:rFonts w:ascii="Times New Roman" w:hAnsi="Times New Roman" w:cs="Times New Roman"/>
          <w:sz w:val="24"/>
          <w:szCs w:val="24"/>
        </w:rPr>
        <w:t xml:space="preserve">., ktorým sa mení a dopĺňa zákon č. 50/1976 Zb. o územnom plánovaní a stavebnom poriadku (stavebný zákon) v znení neskorších predpisov a ktorým sa menia a dopĺňajú niektoré zákony. Čl. II dochádza k doplneniu § 46 zákona NR SR č. 162/1995 </w:t>
      </w:r>
      <w:proofErr w:type="spellStart"/>
      <w:r w:rsidR="00806CCC">
        <w:rPr>
          <w:rFonts w:ascii="Times New Roman" w:hAnsi="Times New Roman" w:cs="Times New Roman"/>
          <w:sz w:val="24"/>
          <w:szCs w:val="24"/>
        </w:rPr>
        <w:t>Z.z</w:t>
      </w:r>
      <w:proofErr w:type="spellEnd"/>
      <w:r w:rsidR="00806CCC">
        <w:rPr>
          <w:rFonts w:ascii="Times New Roman" w:hAnsi="Times New Roman" w:cs="Times New Roman"/>
          <w:sz w:val="24"/>
          <w:szCs w:val="24"/>
        </w:rPr>
        <w:t>. o katastri nehnuteľností a o zápise vlastníckych a iných práv k nehnuteľnostiam (katastrálny zákon) v znení neskorších predpisov o nový odsek 10, ktorý znie:</w:t>
      </w:r>
    </w:p>
    <w:p w14:paraId="5E341E90" w14:textId="71E6A87A" w:rsidR="00806CCC" w:rsidRDefault="00806CCC" w:rsidP="00D04873">
      <w:pPr>
        <w:jc w:val="both"/>
        <w:rPr>
          <w:rFonts w:ascii="Times New Roman" w:hAnsi="Times New Roman" w:cs="Times New Roman"/>
          <w:sz w:val="24"/>
          <w:szCs w:val="24"/>
        </w:rPr>
      </w:pPr>
      <w:r>
        <w:rPr>
          <w:rFonts w:ascii="Times New Roman" w:hAnsi="Times New Roman" w:cs="Times New Roman"/>
          <w:sz w:val="24"/>
          <w:szCs w:val="24"/>
        </w:rPr>
        <w:t xml:space="preserve">„(10) </w:t>
      </w:r>
      <w:r w:rsidR="004B0308">
        <w:rPr>
          <w:rFonts w:ascii="Times New Roman" w:hAnsi="Times New Roman" w:cs="Times New Roman"/>
          <w:sz w:val="24"/>
          <w:szCs w:val="24"/>
        </w:rPr>
        <w:t>Pri zápise stavby alebo podzemnej stavby do katastra, ktorá bola postavená od 1. októbra 1976 do 31. decembra 1989, sa predkladá oznámenie obce, kedy bola stavba postavená, na aký účel bola nepretr</w:t>
      </w:r>
      <w:r w:rsidR="00665478">
        <w:rPr>
          <w:rFonts w:ascii="Times New Roman" w:hAnsi="Times New Roman" w:cs="Times New Roman"/>
          <w:sz w:val="24"/>
          <w:szCs w:val="24"/>
        </w:rPr>
        <w:t>ž</w:t>
      </w:r>
      <w:r w:rsidR="004B0308">
        <w:rPr>
          <w:rFonts w:ascii="Times New Roman" w:hAnsi="Times New Roman" w:cs="Times New Roman"/>
          <w:sz w:val="24"/>
          <w:szCs w:val="24"/>
        </w:rPr>
        <w:t xml:space="preserve">ite užívaná, </w:t>
      </w:r>
      <w:r w:rsidR="00665478">
        <w:rPr>
          <w:rFonts w:ascii="Times New Roman" w:hAnsi="Times New Roman" w:cs="Times New Roman"/>
          <w:sz w:val="24"/>
          <w:szCs w:val="24"/>
        </w:rPr>
        <w:t>aké súpisné číslo jej bolo určené a kto bol jej stavebníkom, spolu s verejnou listinou alebo inou listinou preukazujúcou, že stavebník mal ku dňu 1. apríla 2024 vlastnícke právo k pozemku alebo iné právo k pozemku pod stavbou; ako vlastník sa zapíše osoba uvedená v oznámení obce ako stavebník“.</w:t>
      </w:r>
    </w:p>
    <w:p w14:paraId="44C95E76" w14:textId="77777777" w:rsidR="00665478" w:rsidRDefault="00665478" w:rsidP="00D04873">
      <w:pPr>
        <w:jc w:val="both"/>
        <w:rPr>
          <w:rFonts w:ascii="Times New Roman" w:hAnsi="Times New Roman" w:cs="Times New Roman"/>
          <w:sz w:val="24"/>
          <w:szCs w:val="24"/>
        </w:rPr>
      </w:pPr>
      <w:r>
        <w:rPr>
          <w:rFonts w:ascii="Times New Roman" w:hAnsi="Times New Roman" w:cs="Times New Roman"/>
          <w:sz w:val="24"/>
          <w:szCs w:val="24"/>
        </w:rPr>
        <w:lastRenderedPageBreak/>
        <w:t>Na zápis stavby do katastra nehnuteľností sa predkladá podľa ustanovenia § 46 ods. 10 katastrálneho zákona v spojení s § 142l ods. 3 zákona č. 50/1976 Zb.</w:t>
      </w:r>
      <w:r w:rsidR="00D04873">
        <w:rPr>
          <w:rFonts w:ascii="Times New Roman" w:hAnsi="Times New Roman" w:cs="Times New Roman"/>
          <w:sz w:val="24"/>
          <w:szCs w:val="24"/>
        </w:rPr>
        <w:t xml:space="preserve"> o územnom plánovaní a stavebnom poriadku (stavebný zákon) v znení neskorších predpisov </w:t>
      </w:r>
      <w:r>
        <w:rPr>
          <w:rFonts w:ascii="Times New Roman" w:hAnsi="Times New Roman" w:cs="Times New Roman"/>
          <w:sz w:val="24"/>
          <w:szCs w:val="24"/>
        </w:rPr>
        <w:t>oznámenie obce ako verejná listina, ktoré obsahuje údaje podľa § 42 ods. 2 písm. a) katastrálneho zákona.</w:t>
      </w:r>
    </w:p>
    <w:p w14:paraId="2D806486" w14:textId="77777777" w:rsidR="00D04873" w:rsidRPr="00DE13CF" w:rsidRDefault="00D04873" w:rsidP="00D04873">
      <w:pPr>
        <w:rPr>
          <w:rFonts w:ascii="Times New Roman" w:hAnsi="Times New Roman" w:cs="Times New Roman"/>
          <w:b/>
          <w:sz w:val="24"/>
          <w:szCs w:val="24"/>
        </w:rPr>
      </w:pPr>
      <w:r w:rsidRPr="00DE13CF">
        <w:rPr>
          <w:rFonts w:ascii="Times New Roman" w:hAnsi="Times New Roman" w:cs="Times New Roman"/>
          <w:b/>
          <w:sz w:val="24"/>
          <w:szCs w:val="24"/>
        </w:rPr>
        <w:t>Odôvodnenie:</w:t>
      </w:r>
    </w:p>
    <w:p w14:paraId="319D3CAD" w14:textId="514836FB" w:rsidR="00D04873" w:rsidRDefault="00D04873" w:rsidP="00D04873">
      <w:pPr>
        <w:jc w:val="both"/>
        <w:rPr>
          <w:rFonts w:ascii="Times New Roman" w:hAnsi="Times New Roman" w:cs="Times New Roman"/>
          <w:sz w:val="24"/>
          <w:szCs w:val="24"/>
        </w:rPr>
      </w:pPr>
      <w:r>
        <w:rPr>
          <w:rFonts w:ascii="Times New Roman" w:hAnsi="Times New Roman" w:cs="Times New Roman"/>
          <w:sz w:val="24"/>
          <w:szCs w:val="24"/>
        </w:rPr>
        <w:t xml:space="preserve">Na preukázanie svojich tvrdení prikladám/e priložené verejné listiny a iné listiny a popisujem/e </w:t>
      </w:r>
      <w:r w:rsidR="00665478">
        <w:rPr>
          <w:rFonts w:ascii="Times New Roman" w:hAnsi="Times New Roman" w:cs="Times New Roman"/>
          <w:sz w:val="24"/>
          <w:szCs w:val="24"/>
        </w:rPr>
        <w:t>na podporu svojich tvrdení ich</w:t>
      </w:r>
      <w:r>
        <w:rPr>
          <w:rFonts w:ascii="Times New Roman" w:hAnsi="Times New Roman" w:cs="Times New Roman"/>
          <w:sz w:val="24"/>
          <w:szCs w:val="24"/>
        </w:rPr>
        <w:t xml:space="preserve"> obsah:</w:t>
      </w:r>
    </w:p>
    <w:p w14:paraId="633F23A9" w14:textId="77777777" w:rsidR="00665478" w:rsidRPr="00DE13CF" w:rsidRDefault="00665478" w:rsidP="00665478">
      <w:pPr>
        <w:rPr>
          <w:rFonts w:ascii="Times New Roman" w:hAnsi="Times New Roman" w:cs="Times New Roman"/>
          <w:b/>
          <w:sz w:val="24"/>
          <w:szCs w:val="24"/>
        </w:rPr>
      </w:pPr>
      <w:r w:rsidRPr="00DE13CF">
        <w:rPr>
          <w:rFonts w:ascii="Times New Roman" w:hAnsi="Times New Roman" w:cs="Times New Roman"/>
          <w:b/>
          <w:sz w:val="24"/>
          <w:szCs w:val="24"/>
        </w:rPr>
        <w:t>Údaje o stavbe, o ktorej zápis žiadam/e:</w:t>
      </w:r>
    </w:p>
    <w:p w14:paraId="0848037B" w14:textId="2D965D28" w:rsidR="00665478" w:rsidRDefault="00665478" w:rsidP="00665478">
      <w:pPr>
        <w:rPr>
          <w:rFonts w:ascii="Times New Roman" w:hAnsi="Times New Roman" w:cs="Times New Roman"/>
          <w:sz w:val="24"/>
          <w:szCs w:val="24"/>
        </w:rPr>
      </w:pPr>
      <w:r>
        <w:rPr>
          <w:rFonts w:ascii="Times New Roman" w:hAnsi="Times New Roman" w:cs="Times New Roman"/>
          <w:sz w:val="24"/>
          <w:szCs w:val="24"/>
        </w:rPr>
        <w:t xml:space="preserve">Súpisné číslo stavby: ....................... </w:t>
      </w:r>
      <w:r>
        <w:rPr>
          <w:rFonts w:ascii="Times New Roman" w:hAnsi="Times New Roman" w:cs="Times New Roman"/>
          <w:sz w:val="24"/>
          <w:szCs w:val="24"/>
        </w:rPr>
        <w:t>Popis stavby</w:t>
      </w:r>
      <w:r>
        <w:rPr>
          <w:rFonts w:ascii="Times New Roman" w:hAnsi="Times New Roman" w:cs="Times New Roman"/>
          <w:sz w:val="24"/>
          <w:szCs w:val="24"/>
        </w:rPr>
        <w:t>: ........................</w:t>
      </w:r>
      <w:r>
        <w:rPr>
          <w:rFonts w:ascii="Times New Roman" w:hAnsi="Times New Roman" w:cs="Times New Roman"/>
          <w:sz w:val="24"/>
          <w:szCs w:val="24"/>
        </w:rPr>
        <w:t>..............</w:t>
      </w:r>
      <w:r>
        <w:rPr>
          <w:rFonts w:ascii="Times New Roman" w:hAnsi="Times New Roman" w:cs="Times New Roman"/>
          <w:sz w:val="24"/>
          <w:szCs w:val="24"/>
        </w:rPr>
        <w:t>...............................</w:t>
      </w:r>
    </w:p>
    <w:p w14:paraId="054BF565" w14:textId="77777777" w:rsidR="00665478" w:rsidRDefault="00665478" w:rsidP="00D04873">
      <w:pPr>
        <w:rPr>
          <w:rFonts w:ascii="Times New Roman" w:hAnsi="Times New Roman" w:cs="Times New Roman"/>
          <w:sz w:val="24"/>
          <w:szCs w:val="24"/>
        </w:rPr>
      </w:pPr>
      <w:r>
        <w:rPr>
          <w:rFonts w:ascii="Times New Roman" w:hAnsi="Times New Roman" w:cs="Times New Roman"/>
          <w:sz w:val="24"/>
          <w:szCs w:val="24"/>
        </w:rPr>
        <w:t>Stavba je postavená na pozemku</w:t>
      </w:r>
      <w:r>
        <w:rPr>
          <w:rFonts w:ascii="Times New Roman" w:hAnsi="Times New Roman" w:cs="Times New Roman"/>
          <w:sz w:val="24"/>
          <w:szCs w:val="24"/>
        </w:rPr>
        <w:t xml:space="preserve"> </w:t>
      </w:r>
      <w:r>
        <w:rPr>
          <w:rFonts w:ascii="Times New Roman" w:hAnsi="Times New Roman" w:cs="Times New Roman"/>
          <w:sz w:val="24"/>
          <w:szCs w:val="24"/>
        </w:rPr>
        <w:t>registra „C</w:t>
      </w:r>
      <w:r>
        <w:rPr>
          <w:rFonts w:ascii="Times New Roman" w:hAnsi="Times New Roman" w:cs="Times New Roman"/>
          <w:sz w:val="24"/>
          <w:szCs w:val="24"/>
        </w:rPr>
        <w:t xml:space="preserve"> KN</w:t>
      </w:r>
      <w:r>
        <w:rPr>
          <w:rFonts w:ascii="Times New Roman" w:hAnsi="Times New Roman" w:cs="Times New Roman"/>
          <w:sz w:val="24"/>
          <w:szCs w:val="24"/>
        </w:rPr>
        <w:t>“</w:t>
      </w:r>
      <w:r>
        <w:rPr>
          <w:rFonts w:ascii="Times New Roman" w:hAnsi="Times New Roman" w:cs="Times New Roman"/>
          <w:sz w:val="24"/>
          <w:szCs w:val="24"/>
        </w:rPr>
        <w:t xml:space="preserve"> s </w:t>
      </w:r>
      <w:proofErr w:type="spellStart"/>
      <w:r>
        <w:rPr>
          <w:rFonts w:ascii="Times New Roman" w:hAnsi="Times New Roman" w:cs="Times New Roman"/>
          <w:sz w:val="24"/>
          <w:szCs w:val="24"/>
        </w:rPr>
        <w:t>parc</w:t>
      </w:r>
      <w:proofErr w:type="spellEnd"/>
      <w:r>
        <w:rPr>
          <w:rFonts w:ascii="Times New Roman" w:hAnsi="Times New Roman" w:cs="Times New Roman"/>
          <w:sz w:val="24"/>
          <w:szCs w:val="24"/>
        </w:rPr>
        <w:t>.</w:t>
      </w:r>
      <w:r>
        <w:rPr>
          <w:rFonts w:ascii="Times New Roman" w:hAnsi="Times New Roman" w:cs="Times New Roman"/>
          <w:sz w:val="24"/>
          <w:szCs w:val="24"/>
        </w:rPr>
        <w:t xml:space="preserve"> č.: ..............</w:t>
      </w:r>
      <w:r>
        <w:rPr>
          <w:rFonts w:ascii="Times New Roman" w:hAnsi="Times New Roman" w:cs="Times New Roman"/>
          <w:sz w:val="24"/>
          <w:szCs w:val="24"/>
        </w:rPr>
        <w:t xml:space="preserve"> zameraná</w:t>
      </w:r>
      <w:r w:rsidR="00D04873">
        <w:rPr>
          <w:rFonts w:ascii="Times New Roman" w:hAnsi="Times New Roman" w:cs="Times New Roman"/>
          <w:sz w:val="24"/>
          <w:szCs w:val="24"/>
        </w:rPr>
        <w:t xml:space="preserve"> </w:t>
      </w:r>
      <w:r>
        <w:rPr>
          <w:rFonts w:ascii="Times New Roman" w:hAnsi="Times New Roman" w:cs="Times New Roman"/>
          <w:sz w:val="24"/>
          <w:szCs w:val="24"/>
        </w:rPr>
        <w:t xml:space="preserve">GP </w:t>
      </w:r>
      <w:r w:rsidR="00D04873">
        <w:rPr>
          <w:rFonts w:ascii="Times New Roman" w:hAnsi="Times New Roman" w:cs="Times New Roman"/>
          <w:sz w:val="24"/>
          <w:szCs w:val="24"/>
        </w:rPr>
        <w:t>č. .......</w:t>
      </w:r>
      <w:r>
        <w:rPr>
          <w:rFonts w:ascii="Times New Roman" w:hAnsi="Times New Roman" w:cs="Times New Roman"/>
          <w:sz w:val="24"/>
          <w:szCs w:val="24"/>
        </w:rPr>
        <w:t>.</w:t>
      </w:r>
      <w:r w:rsidR="00D04873">
        <w:rPr>
          <w:rFonts w:ascii="Times New Roman" w:hAnsi="Times New Roman" w:cs="Times New Roman"/>
          <w:sz w:val="24"/>
          <w:szCs w:val="24"/>
        </w:rPr>
        <w:t>.....</w:t>
      </w:r>
    </w:p>
    <w:p w14:paraId="38960075" w14:textId="0AD6766B" w:rsidR="00D04873" w:rsidRDefault="00D04873" w:rsidP="00D04873">
      <w:pPr>
        <w:rPr>
          <w:rFonts w:ascii="Times New Roman" w:hAnsi="Times New Roman" w:cs="Times New Roman"/>
          <w:sz w:val="24"/>
          <w:szCs w:val="24"/>
        </w:rPr>
      </w:pPr>
      <w:r>
        <w:rPr>
          <w:rFonts w:ascii="Times New Roman" w:hAnsi="Times New Roman" w:cs="Times New Roman"/>
          <w:sz w:val="24"/>
          <w:szCs w:val="24"/>
        </w:rPr>
        <w:t xml:space="preserve">úradne overený pod </w:t>
      </w:r>
      <w:r w:rsidR="00665478">
        <w:rPr>
          <w:rFonts w:ascii="Times New Roman" w:hAnsi="Times New Roman" w:cs="Times New Roman"/>
          <w:sz w:val="24"/>
          <w:szCs w:val="24"/>
        </w:rPr>
        <w:t xml:space="preserve">č. </w:t>
      </w:r>
      <w:r>
        <w:rPr>
          <w:rFonts w:ascii="Times New Roman" w:hAnsi="Times New Roman" w:cs="Times New Roman"/>
          <w:sz w:val="24"/>
          <w:szCs w:val="24"/>
        </w:rPr>
        <w:t>G1 ......................../2024</w:t>
      </w:r>
      <w:r w:rsidR="00665478">
        <w:rPr>
          <w:rFonts w:ascii="Times New Roman" w:hAnsi="Times New Roman" w:cs="Times New Roman"/>
          <w:sz w:val="24"/>
          <w:szCs w:val="24"/>
        </w:rPr>
        <w:t xml:space="preserve"> v katastrálnom území: ......................................</w:t>
      </w:r>
    </w:p>
    <w:p w14:paraId="2032C622" w14:textId="08BA632A" w:rsidR="000B2870" w:rsidRDefault="000B2870" w:rsidP="00D04873">
      <w:pPr>
        <w:rPr>
          <w:rFonts w:ascii="Times New Roman" w:hAnsi="Times New Roman" w:cs="Times New Roman"/>
          <w:sz w:val="24"/>
          <w:szCs w:val="24"/>
        </w:rPr>
      </w:pPr>
      <w:r>
        <w:rPr>
          <w:rFonts w:ascii="Times New Roman" w:hAnsi="Times New Roman" w:cs="Times New Roman"/>
          <w:sz w:val="24"/>
          <w:szCs w:val="24"/>
        </w:rPr>
        <w:t xml:space="preserve">Stavba bola postavená (v období </w:t>
      </w:r>
      <w:r w:rsidRPr="000B2870">
        <w:rPr>
          <w:rFonts w:ascii="Times New Roman" w:hAnsi="Times New Roman" w:cs="Times New Roman"/>
          <w:b/>
          <w:sz w:val="24"/>
          <w:szCs w:val="24"/>
        </w:rPr>
        <w:t>od 1.10.1976 do 31.12.1989</w:t>
      </w:r>
      <w:r>
        <w:rPr>
          <w:rFonts w:ascii="Times New Roman" w:hAnsi="Times New Roman" w:cs="Times New Roman"/>
          <w:sz w:val="24"/>
          <w:szCs w:val="24"/>
        </w:rPr>
        <w:t>)</w:t>
      </w:r>
    </w:p>
    <w:p w14:paraId="717AEE2A" w14:textId="6210A657" w:rsidR="000B2870" w:rsidRDefault="000B2870" w:rsidP="00D04873">
      <w:pPr>
        <w:rPr>
          <w:rFonts w:ascii="Times New Roman" w:hAnsi="Times New Roman" w:cs="Times New Roman"/>
          <w:sz w:val="24"/>
          <w:szCs w:val="24"/>
        </w:rPr>
      </w:pPr>
      <w:r>
        <w:rPr>
          <w:rFonts w:ascii="Times New Roman" w:hAnsi="Times New Roman" w:cs="Times New Roman"/>
          <w:sz w:val="24"/>
          <w:szCs w:val="24"/>
        </w:rPr>
        <w:t>Stavba bola nepretržite užívaná na účel: ......................................................................................</w:t>
      </w:r>
    </w:p>
    <w:p w14:paraId="6D9C615E" w14:textId="68CA2EC0" w:rsidR="00D04873" w:rsidRDefault="00D04873" w:rsidP="00D04873">
      <w:pPr>
        <w:rPr>
          <w:rFonts w:ascii="Times New Roman" w:hAnsi="Times New Roman" w:cs="Times New Roman"/>
          <w:sz w:val="24"/>
          <w:szCs w:val="24"/>
        </w:rPr>
      </w:pPr>
      <w:r>
        <w:rPr>
          <w:rFonts w:ascii="Times New Roman" w:hAnsi="Times New Roman" w:cs="Times New Roman"/>
          <w:sz w:val="24"/>
          <w:szCs w:val="24"/>
        </w:rPr>
        <w:t>Stavebník</w:t>
      </w:r>
      <w:r w:rsidR="000B2870">
        <w:rPr>
          <w:rFonts w:ascii="Times New Roman" w:hAnsi="Times New Roman" w:cs="Times New Roman"/>
          <w:sz w:val="24"/>
          <w:szCs w:val="24"/>
        </w:rPr>
        <w:t>om stavby bol/li</w:t>
      </w:r>
      <w:r>
        <w:rPr>
          <w:rFonts w:ascii="Times New Roman" w:hAnsi="Times New Roman" w:cs="Times New Roman"/>
          <w:sz w:val="24"/>
          <w:szCs w:val="24"/>
        </w:rPr>
        <w:t>: ..................................</w:t>
      </w:r>
      <w:r w:rsidR="000B2870">
        <w:rPr>
          <w:rFonts w:ascii="Times New Roman" w:hAnsi="Times New Roman" w:cs="Times New Roman"/>
          <w:sz w:val="24"/>
          <w:szCs w:val="24"/>
        </w:rPr>
        <w:t>......................................</w:t>
      </w:r>
      <w:r>
        <w:rPr>
          <w:rFonts w:ascii="Times New Roman" w:hAnsi="Times New Roman" w:cs="Times New Roman"/>
          <w:sz w:val="24"/>
          <w:szCs w:val="24"/>
        </w:rPr>
        <w:t>...................................</w:t>
      </w:r>
    </w:p>
    <w:p w14:paraId="23503D53" w14:textId="77777777" w:rsidR="00D04873" w:rsidRDefault="00D04873" w:rsidP="00D04873">
      <w:pPr>
        <w:rPr>
          <w:rFonts w:ascii="Times New Roman" w:hAnsi="Times New Roman" w:cs="Times New Roman"/>
          <w:sz w:val="24"/>
          <w:szCs w:val="24"/>
        </w:rPr>
      </w:pPr>
      <w:r>
        <w:rPr>
          <w:rFonts w:ascii="Times New Roman" w:hAnsi="Times New Roman" w:cs="Times New Roman"/>
          <w:sz w:val="24"/>
          <w:szCs w:val="24"/>
        </w:rPr>
        <w:t>.......................................................................................................................................................</w:t>
      </w:r>
    </w:p>
    <w:p w14:paraId="35468AE5" w14:textId="77777777" w:rsidR="00D04873" w:rsidRDefault="00D04873" w:rsidP="00D04873">
      <w:pPr>
        <w:rPr>
          <w:rFonts w:ascii="Times New Roman" w:hAnsi="Times New Roman" w:cs="Times New Roman"/>
          <w:sz w:val="24"/>
          <w:szCs w:val="24"/>
        </w:rPr>
      </w:pPr>
    </w:p>
    <w:p w14:paraId="6E4B3833" w14:textId="77777777" w:rsidR="00D04873" w:rsidRDefault="00D04873" w:rsidP="00D04873">
      <w:pPr>
        <w:rPr>
          <w:rFonts w:ascii="Times New Roman" w:hAnsi="Times New Roman" w:cs="Times New Roman"/>
          <w:sz w:val="24"/>
          <w:szCs w:val="24"/>
        </w:rPr>
      </w:pPr>
      <w:r>
        <w:rPr>
          <w:rFonts w:ascii="Times New Roman" w:hAnsi="Times New Roman" w:cs="Times New Roman"/>
          <w:sz w:val="24"/>
          <w:szCs w:val="24"/>
        </w:rPr>
        <w:t>V ................................................, dňa .............................</w:t>
      </w:r>
    </w:p>
    <w:p w14:paraId="56B7E188" w14:textId="77777777" w:rsidR="00D04873" w:rsidRDefault="00D04873" w:rsidP="00D04873">
      <w:pPr>
        <w:rPr>
          <w:rFonts w:ascii="Times New Roman" w:hAnsi="Times New Roman" w:cs="Times New Roman"/>
          <w:sz w:val="24"/>
          <w:szCs w:val="24"/>
        </w:rPr>
      </w:pPr>
    </w:p>
    <w:p w14:paraId="6753F28C" w14:textId="77777777" w:rsidR="00D04873" w:rsidRDefault="00D04873" w:rsidP="00D04873">
      <w:pPr>
        <w:rPr>
          <w:rFonts w:ascii="Times New Roman" w:hAnsi="Times New Roman" w:cs="Times New Roman"/>
          <w:sz w:val="24"/>
          <w:szCs w:val="24"/>
        </w:rPr>
      </w:pPr>
    </w:p>
    <w:p w14:paraId="1A8CE464" w14:textId="77777777" w:rsidR="00D04873" w:rsidRDefault="00D04873" w:rsidP="00D04873">
      <w:pPr>
        <w:rPr>
          <w:rFonts w:ascii="Times New Roman" w:hAnsi="Times New Roman" w:cs="Times New Roman"/>
          <w:sz w:val="24"/>
          <w:szCs w:val="24"/>
        </w:rPr>
      </w:pPr>
    </w:p>
    <w:p w14:paraId="2A2289A6" w14:textId="77777777" w:rsidR="00D04873" w:rsidRDefault="00D04873" w:rsidP="00D04873">
      <w:pPr>
        <w:ind w:left="5664"/>
        <w:rPr>
          <w:rFonts w:ascii="Times New Roman" w:hAnsi="Times New Roman" w:cs="Times New Roman"/>
          <w:sz w:val="24"/>
          <w:szCs w:val="24"/>
        </w:rPr>
      </w:pPr>
      <w:r>
        <w:rPr>
          <w:rFonts w:ascii="Times New Roman" w:hAnsi="Times New Roman" w:cs="Times New Roman"/>
          <w:sz w:val="24"/>
          <w:szCs w:val="24"/>
        </w:rPr>
        <w:t>Podpisy navrhovateľov:</w:t>
      </w:r>
    </w:p>
    <w:p w14:paraId="0A077D6D" w14:textId="77777777" w:rsidR="00D04873" w:rsidRDefault="00D04873" w:rsidP="00D04873">
      <w:pPr>
        <w:ind w:left="5664"/>
        <w:rPr>
          <w:rFonts w:ascii="Times New Roman" w:hAnsi="Times New Roman" w:cs="Times New Roman"/>
          <w:sz w:val="24"/>
          <w:szCs w:val="24"/>
        </w:rPr>
      </w:pPr>
      <w:r>
        <w:rPr>
          <w:rFonts w:ascii="Times New Roman" w:hAnsi="Times New Roman" w:cs="Times New Roman"/>
          <w:sz w:val="24"/>
          <w:szCs w:val="24"/>
        </w:rPr>
        <w:t>...................................................</w:t>
      </w:r>
    </w:p>
    <w:p w14:paraId="5C636316" w14:textId="77777777" w:rsidR="00D04873" w:rsidRDefault="00D04873" w:rsidP="00D04873">
      <w:pPr>
        <w:ind w:left="5664"/>
        <w:rPr>
          <w:rFonts w:ascii="Times New Roman" w:hAnsi="Times New Roman" w:cs="Times New Roman"/>
          <w:sz w:val="24"/>
          <w:szCs w:val="24"/>
        </w:rPr>
      </w:pPr>
      <w:r>
        <w:rPr>
          <w:rFonts w:ascii="Times New Roman" w:hAnsi="Times New Roman" w:cs="Times New Roman"/>
          <w:sz w:val="24"/>
          <w:szCs w:val="24"/>
        </w:rPr>
        <w:t>...................................................</w:t>
      </w:r>
    </w:p>
    <w:p w14:paraId="6BDD2E70" w14:textId="77777777" w:rsidR="00D04873" w:rsidRDefault="00D04873" w:rsidP="00D04873">
      <w:pPr>
        <w:rPr>
          <w:rFonts w:ascii="Times New Roman" w:hAnsi="Times New Roman" w:cs="Times New Roman"/>
          <w:sz w:val="24"/>
          <w:szCs w:val="24"/>
        </w:rPr>
      </w:pPr>
    </w:p>
    <w:p w14:paraId="1F4B6AA9" w14:textId="77777777" w:rsidR="00D04873" w:rsidRDefault="00D04873" w:rsidP="00D04873">
      <w:pPr>
        <w:rPr>
          <w:rFonts w:ascii="Times New Roman" w:hAnsi="Times New Roman" w:cs="Times New Roman"/>
          <w:sz w:val="24"/>
          <w:szCs w:val="24"/>
        </w:rPr>
      </w:pPr>
    </w:p>
    <w:p w14:paraId="2B47A57F" w14:textId="77777777" w:rsidR="00D04873" w:rsidRDefault="00D04873" w:rsidP="00D04873">
      <w:pPr>
        <w:rPr>
          <w:rFonts w:ascii="Times New Roman" w:hAnsi="Times New Roman" w:cs="Times New Roman"/>
          <w:sz w:val="24"/>
          <w:szCs w:val="24"/>
        </w:rPr>
      </w:pPr>
    </w:p>
    <w:p w14:paraId="76A4B347" w14:textId="77777777" w:rsidR="00D04873" w:rsidRDefault="00D04873" w:rsidP="00D04873">
      <w:pPr>
        <w:rPr>
          <w:rFonts w:ascii="Times New Roman" w:hAnsi="Times New Roman" w:cs="Times New Roman"/>
          <w:sz w:val="24"/>
          <w:szCs w:val="24"/>
        </w:rPr>
      </w:pPr>
    </w:p>
    <w:p w14:paraId="277EA933" w14:textId="77777777" w:rsidR="00D04873" w:rsidRDefault="00D04873" w:rsidP="00D04873">
      <w:pPr>
        <w:rPr>
          <w:rFonts w:ascii="Times New Roman" w:hAnsi="Times New Roman" w:cs="Times New Roman"/>
          <w:sz w:val="24"/>
          <w:szCs w:val="24"/>
        </w:rPr>
      </w:pPr>
    </w:p>
    <w:p w14:paraId="289018B2" w14:textId="77777777" w:rsidR="00D04873" w:rsidRDefault="00D04873" w:rsidP="00D04873">
      <w:pPr>
        <w:rPr>
          <w:rFonts w:ascii="Times New Roman" w:hAnsi="Times New Roman" w:cs="Times New Roman"/>
          <w:sz w:val="24"/>
          <w:szCs w:val="24"/>
        </w:rPr>
      </w:pPr>
    </w:p>
    <w:p w14:paraId="3B102A59" w14:textId="2F7837F1" w:rsidR="00D04873" w:rsidRPr="00DE13CF" w:rsidRDefault="000B2870" w:rsidP="000B2870">
      <w:pPr>
        <w:spacing w:after="0"/>
        <w:rPr>
          <w:rFonts w:ascii="Times New Roman" w:hAnsi="Times New Roman" w:cs="Times New Roman"/>
          <w:sz w:val="20"/>
          <w:szCs w:val="20"/>
        </w:rPr>
      </w:pPr>
      <w:r>
        <w:rPr>
          <w:rFonts w:ascii="Times New Roman" w:hAnsi="Times New Roman" w:cs="Times New Roman"/>
          <w:sz w:val="20"/>
          <w:szCs w:val="20"/>
        </w:rPr>
        <w:t>Prílohy:</w:t>
      </w:r>
    </w:p>
    <w:p w14:paraId="76357AD3" w14:textId="18F01C5E" w:rsidR="00D04873" w:rsidRPr="00DE13CF" w:rsidRDefault="000B2870" w:rsidP="000B2870">
      <w:pPr>
        <w:spacing w:after="0"/>
        <w:jc w:val="both"/>
        <w:rPr>
          <w:rFonts w:ascii="Times New Roman" w:hAnsi="Times New Roman" w:cs="Times New Roman"/>
          <w:sz w:val="20"/>
          <w:szCs w:val="20"/>
        </w:rPr>
      </w:pPr>
      <w:r>
        <w:rPr>
          <w:rFonts w:ascii="Times New Roman" w:hAnsi="Times New Roman" w:cs="Times New Roman"/>
          <w:sz w:val="20"/>
          <w:szCs w:val="20"/>
        </w:rPr>
        <w:t>1</w:t>
      </w:r>
      <w:r w:rsidR="00D04873" w:rsidRPr="00DE13CF">
        <w:rPr>
          <w:rFonts w:ascii="Times New Roman" w:hAnsi="Times New Roman" w:cs="Times New Roman"/>
          <w:sz w:val="20"/>
          <w:szCs w:val="20"/>
        </w:rPr>
        <w:t xml:space="preserve">. </w:t>
      </w:r>
      <w:r>
        <w:rPr>
          <w:rFonts w:ascii="Times New Roman" w:hAnsi="Times New Roman" w:cs="Times New Roman"/>
          <w:sz w:val="20"/>
          <w:szCs w:val="20"/>
        </w:rPr>
        <w:t>I</w:t>
      </w:r>
      <w:bookmarkStart w:id="1" w:name="_GoBack"/>
      <w:bookmarkEnd w:id="1"/>
      <w:r>
        <w:rPr>
          <w:rFonts w:ascii="Times New Roman" w:hAnsi="Times New Roman" w:cs="Times New Roman"/>
          <w:sz w:val="20"/>
          <w:szCs w:val="20"/>
        </w:rPr>
        <w:t>ná listina, preukazujúca, že stavebník mal ku dňu 1.4.2024 vlastnícke právo alebo iné právo k pozemku pod stavbou (úradný list vlastníctva nie je potrebné prikladať (môže byť z internetu) a čestné prehlásenie ako doklad katastrálny odbor neakceptuje)</w:t>
      </w:r>
    </w:p>
    <w:p w14:paraId="05D05175" w14:textId="77777777" w:rsidR="005627F4" w:rsidRDefault="005627F4"/>
    <w:sectPr w:rsidR="00562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C7"/>
    <w:rsid w:val="000B2870"/>
    <w:rsid w:val="004B0308"/>
    <w:rsid w:val="005627F4"/>
    <w:rsid w:val="00665478"/>
    <w:rsid w:val="00806CCC"/>
    <w:rsid w:val="00D04873"/>
    <w:rsid w:val="00D13C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15E4"/>
  <w15:chartTrackingRefBased/>
  <w15:docId w15:val="{F590C714-6640-4886-B99E-03F1097D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0487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datelna@obecvalca.sk" TargetMode="External"/><Relationship Id="rId4"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645</Words>
  <Characters>3679</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BAŽÍKOVÁ Michaela</dc:creator>
  <cp:keywords/>
  <dc:description/>
  <cp:lastModifiedBy>BAŽÍKOVÁ Michaela</cp:lastModifiedBy>
  <cp:revision>4</cp:revision>
  <dcterms:created xsi:type="dcterms:W3CDTF">2024-10-18T09:13:00Z</dcterms:created>
  <dcterms:modified xsi:type="dcterms:W3CDTF">2024-10-18T09:39:00Z</dcterms:modified>
</cp:coreProperties>
</file>